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401504" cy="10858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1504" cy="108585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SUTTER COUNTY RESOURCE CONSERVATION</w:t>
      </w:r>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DISTRICT BOARD MEETING AGENDA</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April 10</w:t>
      </w:r>
      <w:r w:rsidDel="00000000" w:rsidR="00000000" w:rsidRPr="00000000">
        <w:rPr>
          <w:rFonts w:ascii="Times New Roman" w:cs="Times New Roman" w:eastAsia="Times New Roman" w:hAnsi="Times New Roman"/>
          <w:color w:val="000000"/>
          <w:sz w:val="24"/>
          <w:szCs w:val="24"/>
          <w:rtl w:val="0"/>
        </w:rPr>
        <w:t xml:space="preserve">, 2024 12:00 p.m.</w:t>
      </w:r>
      <w:r w:rsidDel="00000000" w:rsidR="00000000" w:rsidRPr="00000000">
        <w:rPr>
          <w:rtl w:val="0"/>
        </w:rPr>
      </w:r>
    </w:p>
    <w:p w:rsidR="00000000" w:rsidDel="00000000" w:rsidP="00000000" w:rsidRDefault="00000000" w:rsidRPr="00000000" w14:paraId="00000007">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Sutter County RCD Office - Conference Room</w:t>
      </w:r>
      <w:r w:rsidDel="00000000" w:rsidR="00000000" w:rsidRPr="00000000">
        <w:rPr>
          <w:rtl w:val="0"/>
        </w:rPr>
      </w:r>
    </w:p>
    <w:p w:rsidR="00000000" w:rsidDel="00000000" w:rsidP="00000000" w:rsidRDefault="00000000" w:rsidRPr="00000000" w14:paraId="00000008">
      <w:pPr>
        <w:spacing w:after="12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202124"/>
          <w:sz w:val="21"/>
          <w:szCs w:val="21"/>
          <w:highlight w:val="white"/>
          <w:rtl w:val="0"/>
        </w:rPr>
        <w:t xml:space="preserve">        144 Gibson Ave, Yuba City, CA 95991</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meeting will be conducted in person at the Sutter County Resource Conservation District’s Office. All board members and staff are expected to attend the scheduled meeting. The public is invited to observe and at designated times, are able to provide comments during the meeting by attending and sharing their interests with us.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Call To Order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Introduction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B. Roll Call</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 Acceptance of Agenda</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Changes or Additions to Agenda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III. Public Participation </w:t>
      </w:r>
      <w:r w:rsidDel="00000000" w:rsidR="00000000" w:rsidRPr="00000000">
        <w:rPr>
          <w:rtl w:val="0"/>
        </w:rPr>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DJ Baker, Yuba Resources Conservation District</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Wendy Kreibel, NRCS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public will be allowed to address the Board on items of interest that are the subject matter jurisdiction of the Board.  Any member of the audience who may wish to bring a matter before the Board that is not on the agenda may do so at this time; however, State law provides no action may be taken on any item not appearing on the agenda.  Comments shall be limited to three minutes. </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Action Items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Minutes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February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Regular Meeting</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2024 – Special Meeting</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B.  </w:t>
      </w:r>
      <w:r w:rsidDel="00000000" w:rsidR="00000000" w:rsidRPr="00000000">
        <w:rPr>
          <w:rFonts w:ascii="Times New Roman" w:cs="Times New Roman" w:eastAsia="Times New Roman" w:hAnsi="Times New Roman"/>
          <w:color w:val="000000"/>
          <w:sz w:val="24"/>
          <w:szCs w:val="24"/>
          <w:rtl w:val="0"/>
        </w:rPr>
        <w:t xml:space="preserve">Financial Report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Bills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Letter of Engagement &amp; Quote - Michael Shimizu</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County Responsibility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CalRecycle - Resolution and Invoice Signatory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CalRecycle Resolution 2024-04 - Sutter Properties 2024 round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CalRecycle Signatory on Grant -update for 2024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SCRCD Bylaws - Vote to accept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NRCS - Farm Bill Position - Request from Wendy</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 Staff and Director Reports</w:t>
      </w:r>
      <w:r w:rsidDel="00000000" w:rsidR="00000000" w:rsidRPr="00000000">
        <w:rPr>
          <w:rtl w:val="0"/>
        </w:rPr>
      </w:r>
    </w:p>
    <w:p w:rsidR="00000000" w:rsidDel="00000000" w:rsidP="00000000" w:rsidRDefault="00000000" w:rsidRPr="00000000" w14:paraId="0000002C">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color w:val="000000"/>
          <w:sz w:val="24"/>
          <w:szCs w:val="24"/>
          <w:rtl w:val="0"/>
        </w:rPr>
        <w:t xml:space="preserve">PowerPoint Presentation</w:t>
      </w:r>
    </w:p>
    <w:p w:rsidR="00000000" w:rsidDel="00000000" w:rsidP="00000000" w:rsidRDefault="00000000" w:rsidRPr="00000000" w14:paraId="0000002D">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Irrigation Lab</w:t>
      </w:r>
    </w:p>
    <w:p w:rsidR="00000000" w:rsidDel="00000000" w:rsidP="00000000" w:rsidRDefault="00000000" w:rsidRPr="00000000" w14:paraId="0000002E">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Equity Grant - New Round started April 1, 202</w:t>
      </w:r>
      <w:r w:rsidDel="00000000" w:rsidR="00000000" w:rsidRPr="00000000">
        <w:rPr>
          <w:rFonts w:ascii="Times New Roman" w:cs="Times New Roman" w:eastAsia="Times New Roman" w:hAnsi="Times New Roman"/>
          <w:sz w:val="24"/>
          <w:szCs w:val="24"/>
          <w:rtl w:val="0"/>
        </w:rPr>
        <w:t xml:space="preserve">4 - update</w:t>
      </w: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Healthy Soils/SWEEP</w:t>
      </w:r>
    </w:p>
    <w:p w:rsidR="00000000" w:rsidDel="00000000" w:rsidP="00000000" w:rsidRDefault="00000000" w:rsidRPr="00000000" w14:paraId="00000030">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Cal-Recyc</w:t>
      </w:r>
      <w:r w:rsidDel="00000000" w:rsidR="00000000" w:rsidRPr="00000000">
        <w:rPr>
          <w:rFonts w:ascii="Times New Roman" w:cs="Times New Roman" w:eastAsia="Times New Roman" w:hAnsi="Times New Roman"/>
          <w:sz w:val="24"/>
          <w:szCs w:val="24"/>
          <w:rtl w:val="0"/>
        </w:rPr>
        <w:t xml:space="preserve">le - Application submitted - update</w:t>
      </w:r>
    </w:p>
    <w:p w:rsidR="00000000" w:rsidDel="00000000" w:rsidP="00000000" w:rsidRDefault="00000000" w:rsidRPr="00000000" w14:paraId="00000031">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WCB/CARCD Monarch Habitat - Planting of Live Oak Site on March 30th, 2024 - Update</w:t>
      </w:r>
    </w:p>
    <w:p w:rsidR="00000000" w:rsidDel="00000000" w:rsidP="00000000" w:rsidRDefault="00000000" w:rsidRPr="00000000" w14:paraId="00000032">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CUSP/Drought Relief - New Funds Available - update</w:t>
      </w:r>
    </w:p>
    <w:p w:rsidR="00000000" w:rsidDel="00000000" w:rsidP="00000000" w:rsidRDefault="00000000" w:rsidRPr="00000000" w14:paraId="00000033">
      <w:pPr>
        <w:numPr>
          <w:ilvl w:val="0"/>
          <w:numId w:val="1"/>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CAPGP</w:t>
      </w:r>
    </w:p>
    <w:p w:rsidR="00000000" w:rsidDel="00000000" w:rsidP="00000000" w:rsidRDefault="00000000" w:rsidRPr="00000000" w14:paraId="00000034">
      <w:pPr>
        <w:numPr>
          <w:ilvl w:val="0"/>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UC Farm Demo - Luncheon on March 27, 2024 - Update</w:t>
        <w:br w:type="textWrapping"/>
      </w:r>
    </w:p>
    <w:p w:rsidR="00000000" w:rsidDel="00000000" w:rsidP="00000000" w:rsidRDefault="00000000" w:rsidRPr="00000000" w14:paraId="00000035">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Feather River Parkway Update</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color w:val="000000"/>
          <w:sz w:val="24"/>
          <w:szCs w:val="24"/>
          <w:rtl w:val="0"/>
        </w:rPr>
        <w:t xml:space="preserve">.  New Business</w:t>
      </w:r>
      <w:r w:rsidDel="00000000" w:rsidR="00000000" w:rsidRPr="00000000">
        <w:rPr>
          <w:rtl w:val="0"/>
        </w:rPr>
      </w:r>
    </w:p>
    <w:p w:rsidR="00000000" w:rsidDel="00000000" w:rsidP="00000000" w:rsidRDefault="00000000" w:rsidRPr="00000000" w14:paraId="00000038">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Sac Valley Regional Spring Meeting- May 15th  Registration - $25 per person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DM &amp; Legislative Training Opportunities</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Board of Director Resignation - Bains/ Vacancies to fill - Discussion - Update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Possible Resolution needed to maintain River Valley Community Bank - Discussion</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tab/>
        <w:t xml:space="preserve">Website Updating - Board Member program review and participation</w:t>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w:t>
        <w:tab/>
        <w:t xml:space="preserve">District Manager Position</w:t>
      </w:r>
      <w:r w:rsidDel="00000000" w:rsidR="00000000" w:rsidRPr="00000000">
        <w:rPr>
          <w:rFonts w:ascii="Times New Roman" w:cs="Times New Roman" w:eastAsia="Times New Roman" w:hAnsi="Times New Roman"/>
          <w:color w:val="000000"/>
          <w:sz w:val="24"/>
          <w:szCs w:val="24"/>
          <w:rtl w:val="0"/>
        </w:rPr>
        <w:t xml:space="preserve">- Closed Session </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w:t>
      </w:r>
      <w:r w:rsidDel="00000000" w:rsidR="00000000" w:rsidRPr="00000000">
        <w:rPr>
          <w:rFonts w:ascii="Times New Roman" w:cs="Times New Roman" w:eastAsia="Times New Roman" w:hAnsi="Times New Roman"/>
          <w:color w:val="000000"/>
          <w:sz w:val="24"/>
          <w:szCs w:val="24"/>
          <w:rtl w:val="0"/>
        </w:rPr>
        <w:t xml:space="preserve">.     Adjournment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7EzvfgitXHYt0db3MXNJ6ip5A==">CgMxLjA4AHIhMWFEUnBwT1R5ZVlYWndmTnJZOEJJT1I4c2p6WVRscVhG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