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b w:val="1"/>
          <w:sz w:val="24"/>
          <w:szCs w:val="24"/>
          <w:rtl w:val="0"/>
        </w:rPr>
        <w:t xml:space="preserve">SUTTER COUNTY RESOURCE CONSERVATION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475615</wp:posOffset>
            </wp:positionH>
            <wp:positionV relativeFrom="paragraph">
              <wp:posOffset>-36821</wp:posOffset>
            </wp:positionV>
            <wp:extent cx="733425" cy="1097082"/>
            <wp:effectExtent b="0" l="0" r="0" t="0"/>
            <wp:wrapNone/>
            <wp:docPr id="2" name="image1.png"/>
            <a:graphic>
              <a:graphicData uri="http://schemas.openxmlformats.org/drawingml/2006/picture">
                <pic:pic>
                  <pic:nvPicPr>
                    <pic:cNvPr id="0" name="image1.png"/>
                    <pic:cNvPicPr preferRelativeResize="0"/>
                  </pic:nvPicPr>
                  <pic:blipFill>
                    <a:blip r:embed="rId7"/>
                    <a:srcRect b="0" l="0" r="48298" t="0"/>
                    <a:stretch>
                      <a:fillRect/>
                    </a:stretch>
                  </pic:blipFill>
                  <pic:spPr>
                    <a:xfrm>
                      <a:off x="0" y="0"/>
                      <a:ext cx="733425" cy="1097082"/>
                    </a:xfrm>
                    <a:prstGeom prst="rect"/>
                    <a:ln/>
                  </pic:spPr>
                </pic:pic>
              </a:graphicData>
            </a:graphic>
          </wp:anchor>
        </w:drawing>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DISTRICT BOARD MEETING AGENDA</w:t>
      </w:r>
    </w:p>
    <w:p w:rsidR="00000000" w:rsidDel="00000000" w:rsidP="00000000" w:rsidRDefault="00000000" w:rsidRPr="00000000" w14:paraId="00000003">
      <w:pPr>
        <w:spacing w:after="0" w:lineRule="auto"/>
        <w:jc w:val="cente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1266825</wp:posOffset>
                </wp:positionH>
                <wp:positionV relativeFrom="paragraph">
                  <wp:posOffset>46244</wp:posOffset>
                </wp:positionV>
                <wp:extent cx="4224338" cy="704166"/>
                <wp:effectExtent b="0" l="0" r="0" t="0"/>
                <wp:wrapNone/>
                <wp:docPr id="1" name=""/>
                <a:graphic>
                  <a:graphicData uri="http://schemas.microsoft.com/office/word/2010/wordprocessingShape">
                    <wps:wsp>
                      <wps:cNvSpPr/>
                      <wps:cNvPr id="2" name="Shape 2"/>
                      <wps:spPr>
                        <a:xfrm>
                          <a:off x="3364800" y="3503700"/>
                          <a:ext cx="3962400" cy="552600"/>
                        </a:xfrm>
                        <a:prstGeom prst="rect">
                          <a:avLst/>
                        </a:prstGeom>
                        <a:noFill/>
                        <a:ln cap="flat" cmpd="sng" w="2857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1266825</wp:posOffset>
                </wp:positionH>
                <wp:positionV relativeFrom="paragraph">
                  <wp:posOffset>46244</wp:posOffset>
                </wp:positionV>
                <wp:extent cx="4224338" cy="704166"/>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224338" cy="704166"/>
                        </a:xfrm>
                        <a:prstGeom prst="rect"/>
                        <a:ln/>
                      </pic:spPr>
                    </pic:pic>
                  </a:graphicData>
                </a:graphic>
              </wp:anchor>
            </w:drawing>
          </mc:Fallback>
        </mc:AlternateContent>
      </w:r>
    </w:p>
    <w:p w:rsidR="00000000" w:rsidDel="00000000" w:rsidP="00000000" w:rsidRDefault="00000000" w:rsidRPr="00000000" w14:paraId="00000004">
      <w:pPr>
        <w:spacing w:after="0" w:lineRule="auto"/>
        <w:ind w:left="3600" w:firstLine="0"/>
        <w:jc w:val="left"/>
        <w:rPr>
          <w:sz w:val="24"/>
          <w:szCs w:val="24"/>
        </w:rPr>
      </w:pPr>
      <w:r w:rsidDel="00000000" w:rsidR="00000000" w:rsidRPr="00000000">
        <w:rPr>
          <w:sz w:val="24"/>
          <w:szCs w:val="24"/>
          <w:rtl w:val="0"/>
        </w:rPr>
        <w:t xml:space="preserve">     October 18, 2023 2:00 p.m.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Sutter County</w:t>
      </w:r>
      <w:r w:rsidDel="00000000" w:rsidR="00000000" w:rsidRPr="00000000">
        <w:rPr>
          <w:sz w:val="24"/>
          <w:szCs w:val="24"/>
          <w:rtl w:val="0"/>
        </w:rPr>
        <w:t xml:space="preserve"> RCD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Office - Conference Room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14</w:t>
      </w:r>
      <w:r w:rsidDel="00000000" w:rsidR="00000000" w:rsidRPr="00000000">
        <w:rPr>
          <w:rFonts w:ascii="Roboto" w:cs="Roboto" w:eastAsia="Roboto" w:hAnsi="Roboto"/>
          <w:color w:val="202124"/>
          <w:sz w:val="21"/>
          <w:szCs w:val="21"/>
          <w:highlight w:val="white"/>
          <w:rtl w:val="0"/>
        </w:rPr>
        <w:t xml:space="preserve">4 Gibson Ave,</w:t>
      </w: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 Yuba City, CA 95991</w:t>
      </w:r>
      <w:r w:rsidDel="00000000" w:rsidR="00000000" w:rsidRPr="00000000">
        <w:rPr>
          <w:rtl w:val="0"/>
        </w:rPr>
      </w:r>
    </w:p>
    <w:p w:rsidR="00000000" w:rsidDel="00000000" w:rsidP="00000000" w:rsidRDefault="00000000" w:rsidRPr="00000000" w14:paraId="00000007">
      <w:pPr>
        <w:spacing w:after="120" w:lineRule="auto"/>
        <w:jc w:val="center"/>
        <w:rPr>
          <w:sz w:val="24"/>
          <w:szCs w:val="24"/>
        </w:rPr>
      </w:pPr>
      <w:r w:rsidDel="00000000" w:rsidR="00000000" w:rsidRPr="00000000">
        <w:rPr>
          <w:rtl w:val="0"/>
        </w:rPr>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This meeting will be conducted in person at the Sutter County Resource Conservation District’s Office. All board members and staff are expected to attend the scheduled meeting. The public is invited to observe and at designated times, are able to provide comments during the meeting by attending and sharing their interests with us.</w:t>
      </w:r>
    </w:p>
    <w:p w:rsidR="00000000" w:rsidDel="00000000" w:rsidP="00000000" w:rsidRDefault="00000000" w:rsidRPr="00000000" w14:paraId="00000009">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0A">
      <w:pPr>
        <w:spacing w:after="0" w:lineRule="auto"/>
        <w:ind w:left="0" w:firstLine="0"/>
        <w:rPr>
          <w:sz w:val="24"/>
          <w:szCs w:val="24"/>
        </w:rPr>
      </w:pPr>
      <w:r w:rsidDel="00000000" w:rsidR="00000000" w:rsidRPr="00000000">
        <w:rPr>
          <w:sz w:val="24"/>
          <w:szCs w:val="24"/>
          <w:rtl w:val="0"/>
        </w:rPr>
        <w:t xml:space="preserve">I. Call To Order</w:t>
      </w:r>
    </w:p>
    <w:p w:rsidR="00000000" w:rsidDel="00000000" w:rsidP="00000000" w:rsidRDefault="00000000" w:rsidRPr="00000000" w14:paraId="0000000B">
      <w:pPr>
        <w:spacing w:after="0" w:lineRule="auto"/>
        <w:ind w:left="0" w:firstLine="0"/>
        <w:rPr>
          <w:sz w:val="24"/>
          <w:szCs w:val="24"/>
        </w:rPr>
      </w:pPr>
      <w:r w:rsidDel="00000000" w:rsidR="00000000" w:rsidRPr="00000000">
        <w:rPr>
          <w:sz w:val="24"/>
          <w:szCs w:val="24"/>
          <w:rtl w:val="0"/>
        </w:rPr>
        <w:t xml:space="preserve">     A. Introduction</w:t>
      </w:r>
    </w:p>
    <w:p w:rsidR="00000000" w:rsidDel="00000000" w:rsidP="00000000" w:rsidRDefault="00000000" w:rsidRPr="00000000" w14:paraId="0000000C">
      <w:pPr>
        <w:spacing w:after="0" w:lineRule="auto"/>
        <w:ind w:left="0" w:firstLine="0"/>
        <w:rPr>
          <w:sz w:val="24"/>
          <w:szCs w:val="24"/>
        </w:rPr>
      </w:pPr>
      <w:r w:rsidDel="00000000" w:rsidR="00000000" w:rsidRPr="00000000">
        <w:rPr>
          <w:sz w:val="24"/>
          <w:szCs w:val="24"/>
          <w:rtl w:val="0"/>
        </w:rPr>
        <w:t xml:space="preserve">     B. Roll Call</w:t>
      </w:r>
    </w:p>
    <w:p w:rsidR="00000000" w:rsidDel="00000000" w:rsidP="00000000" w:rsidRDefault="00000000" w:rsidRPr="00000000" w14:paraId="0000000D">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0E">
      <w:pPr>
        <w:spacing w:after="0" w:lineRule="auto"/>
        <w:ind w:left="0" w:firstLine="0"/>
        <w:rPr>
          <w:sz w:val="24"/>
          <w:szCs w:val="24"/>
        </w:rPr>
      </w:pPr>
      <w:r w:rsidDel="00000000" w:rsidR="00000000" w:rsidRPr="00000000">
        <w:rPr>
          <w:sz w:val="24"/>
          <w:szCs w:val="24"/>
          <w:rtl w:val="0"/>
        </w:rPr>
        <w:t xml:space="preserve">II. Acceptance of Agenda</w:t>
      </w:r>
    </w:p>
    <w:p w:rsidR="00000000" w:rsidDel="00000000" w:rsidP="00000000" w:rsidRDefault="00000000" w:rsidRPr="00000000" w14:paraId="0000000F">
      <w:pPr>
        <w:spacing w:after="0" w:lineRule="auto"/>
        <w:ind w:left="0" w:firstLine="0"/>
        <w:rPr>
          <w:sz w:val="24"/>
          <w:szCs w:val="24"/>
        </w:rPr>
      </w:pPr>
      <w:r w:rsidDel="00000000" w:rsidR="00000000" w:rsidRPr="00000000">
        <w:rPr>
          <w:sz w:val="24"/>
          <w:szCs w:val="24"/>
          <w:rtl w:val="0"/>
        </w:rPr>
        <w:t xml:space="preserve">      A. Changes or Additions to Agenda</w:t>
      </w:r>
    </w:p>
    <w:p w:rsidR="00000000" w:rsidDel="00000000" w:rsidP="00000000" w:rsidRDefault="00000000" w:rsidRPr="00000000" w14:paraId="00000010">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11">
      <w:pPr>
        <w:spacing w:after="0" w:lineRule="auto"/>
        <w:ind w:left="0" w:firstLine="0"/>
        <w:rPr>
          <w:sz w:val="24"/>
          <w:szCs w:val="24"/>
          <w:u w:val="none"/>
        </w:rPr>
      </w:pPr>
      <w:r w:rsidDel="00000000" w:rsidR="00000000" w:rsidRPr="00000000">
        <w:rPr>
          <w:sz w:val="24"/>
          <w:szCs w:val="24"/>
          <w:rtl w:val="0"/>
        </w:rPr>
        <w:t xml:space="preserve">III. Public Participation </w:t>
      </w:r>
      <w:r w:rsidDel="00000000" w:rsidR="00000000" w:rsidRPr="00000000">
        <w:rPr>
          <w:rtl w:val="0"/>
        </w:rPr>
      </w:r>
    </w:p>
    <w:p w:rsidR="00000000" w:rsidDel="00000000" w:rsidP="00000000" w:rsidRDefault="00000000" w:rsidRPr="00000000" w14:paraId="00000012">
      <w:pPr>
        <w:numPr>
          <w:ilvl w:val="0"/>
          <w:numId w:val="2"/>
        </w:numPr>
        <w:spacing w:after="0" w:lineRule="auto"/>
        <w:ind w:left="720" w:hanging="360"/>
        <w:rPr>
          <w:sz w:val="24"/>
          <w:szCs w:val="24"/>
        </w:rPr>
      </w:pPr>
      <w:r w:rsidDel="00000000" w:rsidR="00000000" w:rsidRPr="00000000">
        <w:rPr>
          <w:sz w:val="24"/>
          <w:szCs w:val="24"/>
          <w:rtl w:val="0"/>
        </w:rPr>
        <w:t xml:space="preserve">Alyssa Lidman, Yuba Resources Conservation District</w:t>
      </w:r>
    </w:p>
    <w:p w:rsidR="00000000" w:rsidDel="00000000" w:rsidP="00000000" w:rsidRDefault="00000000" w:rsidRPr="00000000" w14:paraId="00000013">
      <w:pPr>
        <w:numPr>
          <w:ilvl w:val="0"/>
          <w:numId w:val="2"/>
        </w:numPr>
        <w:spacing w:after="0" w:lineRule="auto"/>
        <w:ind w:left="720" w:hanging="360"/>
        <w:rPr>
          <w:sz w:val="24"/>
          <w:szCs w:val="24"/>
        </w:rPr>
      </w:pPr>
      <w:r w:rsidDel="00000000" w:rsidR="00000000" w:rsidRPr="00000000">
        <w:rPr>
          <w:sz w:val="24"/>
          <w:szCs w:val="24"/>
          <w:rtl w:val="0"/>
        </w:rPr>
        <w:t xml:space="preserve">DJ Baker, Yuba Resources Conservation District</w:t>
      </w:r>
    </w:p>
    <w:p w:rsidR="00000000" w:rsidDel="00000000" w:rsidP="00000000" w:rsidRDefault="00000000" w:rsidRPr="00000000" w14:paraId="00000014">
      <w:pPr>
        <w:numPr>
          <w:ilvl w:val="0"/>
          <w:numId w:val="2"/>
        </w:numPr>
        <w:spacing w:after="0" w:lineRule="auto"/>
        <w:ind w:left="720" w:hanging="360"/>
        <w:rPr>
          <w:sz w:val="24"/>
          <w:szCs w:val="24"/>
          <w:u w:val="none"/>
        </w:rPr>
      </w:pPr>
      <w:r w:rsidDel="00000000" w:rsidR="00000000" w:rsidRPr="00000000">
        <w:rPr>
          <w:sz w:val="24"/>
          <w:szCs w:val="24"/>
          <w:rtl w:val="0"/>
        </w:rPr>
        <w:t xml:space="preserve">Wendy Kreibel, NRCS </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p>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IV. Approval of Minutes </w:t>
      </w:r>
    </w:p>
    <w:p w:rsidR="00000000" w:rsidDel="00000000" w:rsidP="00000000" w:rsidRDefault="00000000" w:rsidRPr="00000000" w14:paraId="00000019">
      <w:pPr>
        <w:numPr>
          <w:ilvl w:val="0"/>
          <w:numId w:val="1"/>
        </w:numPr>
        <w:spacing w:after="0" w:lineRule="auto"/>
        <w:ind w:left="720" w:hanging="360"/>
        <w:rPr>
          <w:sz w:val="24"/>
          <w:szCs w:val="24"/>
        </w:rPr>
      </w:pPr>
      <w:r w:rsidDel="00000000" w:rsidR="00000000" w:rsidRPr="00000000">
        <w:rPr>
          <w:sz w:val="24"/>
          <w:szCs w:val="24"/>
          <w:rtl w:val="0"/>
        </w:rPr>
        <w:t xml:space="preserve">August 20, 2023 - Regular Meeting</w:t>
      </w:r>
    </w:p>
    <w:p w:rsidR="00000000" w:rsidDel="00000000" w:rsidP="00000000" w:rsidRDefault="00000000" w:rsidRPr="00000000" w14:paraId="0000001A">
      <w:pPr>
        <w:numPr>
          <w:ilvl w:val="0"/>
          <w:numId w:val="1"/>
        </w:numPr>
        <w:spacing w:after="0" w:lineRule="auto"/>
        <w:ind w:left="720" w:hanging="360"/>
        <w:rPr>
          <w:sz w:val="24"/>
          <w:szCs w:val="24"/>
        </w:rPr>
      </w:pPr>
      <w:r w:rsidDel="00000000" w:rsidR="00000000" w:rsidRPr="00000000">
        <w:rPr>
          <w:sz w:val="24"/>
          <w:szCs w:val="24"/>
          <w:rtl w:val="0"/>
        </w:rPr>
        <w:t xml:space="preserve">August 29, 2023 - Special Meeting</w:t>
      </w:r>
    </w:p>
    <w:p w:rsidR="00000000" w:rsidDel="00000000" w:rsidP="00000000" w:rsidRDefault="00000000" w:rsidRPr="00000000" w14:paraId="0000001B">
      <w:pPr>
        <w:spacing w:after="0" w:lineRule="auto"/>
        <w:rPr>
          <w:sz w:val="24"/>
          <w:szCs w:val="24"/>
        </w:rPr>
      </w:pPr>
      <w:r w:rsidDel="00000000" w:rsidR="00000000" w:rsidRPr="00000000">
        <w:rPr>
          <w:rtl w:val="0"/>
        </w:rPr>
      </w:r>
    </w:p>
    <w:p w:rsidR="00000000" w:rsidDel="00000000" w:rsidP="00000000" w:rsidRDefault="00000000" w:rsidRPr="00000000" w14:paraId="0000001C">
      <w:pPr>
        <w:spacing w:after="0" w:lineRule="auto"/>
        <w:rPr>
          <w:sz w:val="24"/>
          <w:szCs w:val="24"/>
        </w:rPr>
      </w:pPr>
      <w:r w:rsidDel="00000000" w:rsidR="00000000" w:rsidRPr="00000000">
        <w:rPr>
          <w:sz w:val="24"/>
          <w:szCs w:val="24"/>
          <w:rtl w:val="0"/>
        </w:rPr>
        <w:t xml:space="preserve">V. Financial Report &amp; Monthly Bills  </w:t>
      </w:r>
    </w:p>
    <w:p w:rsidR="00000000" w:rsidDel="00000000" w:rsidP="00000000" w:rsidRDefault="00000000" w:rsidRPr="00000000" w14:paraId="0000001D">
      <w:pPr>
        <w:numPr>
          <w:ilvl w:val="0"/>
          <w:numId w:val="5"/>
        </w:numPr>
        <w:spacing w:after="0" w:lineRule="auto"/>
        <w:ind w:left="720" w:hanging="360"/>
        <w:rPr>
          <w:sz w:val="24"/>
          <w:szCs w:val="24"/>
        </w:rPr>
      </w:pPr>
      <w:r w:rsidDel="00000000" w:rsidR="00000000" w:rsidRPr="00000000">
        <w:rPr>
          <w:sz w:val="24"/>
          <w:szCs w:val="24"/>
          <w:rtl w:val="0"/>
        </w:rPr>
        <w:t xml:space="preserve">Budget</w:t>
      </w:r>
    </w:p>
    <w:p w:rsidR="00000000" w:rsidDel="00000000" w:rsidP="00000000" w:rsidRDefault="00000000" w:rsidRPr="00000000" w14:paraId="0000001E">
      <w:pPr>
        <w:numPr>
          <w:ilvl w:val="0"/>
          <w:numId w:val="5"/>
        </w:numPr>
        <w:spacing w:after="0" w:lineRule="auto"/>
        <w:ind w:left="720" w:hanging="360"/>
        <w:rPr>
          <w:sz w:val="24"/>
          <w:szCs w:val="24"/>
        </w:rPr>
      </w:pPr>
      <w:r w:rsidDel="00000000" w:rsidR="00000000" w:rsidRPr="00000000">
        <w:rPr>
          <w:sz w:val="24"/>
          <w:szCs w:val="24"/>
          <w:rtl w:val="0"/>
        </w:rPr>
        <w:t xml:space="preserve">Monthly Bills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0">
      <w:pPr>
        <w:spacing w:after="0" w:lineRule="auto"/>
        <w:rPr>
          <w:sz w:val="24"/>
          <w:szCs w:val="24"/>
          <w:u w:val="none"/>
        </w:rPr>
      </w:pPr>
      <w:r w:rsidDel="00000000" w:rsidR="00000000" w:rsidRPr="00000000">
        <w:rPr>
          <w:sz w:val="24"/>
          <w:szCs w:val="24"/>
          <w:rtl w:val="0"/>
        </w:rPr>
        <w:t xml:space="preserve">VI. Discussion and Action Items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Update on Sac Valley Fall Meeting</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sz w:val="24"/>
          <w:szCs w:val="24"/>
          <w:rtl w:val="0"/>
        </w:rPr>
        <w:t xml:space="preserve">i.  Speaker</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Change of board meeting date in November</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Vote on Resolution of SCRCD board meeting change of date/time/location.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 xml:space="preserve">VII. Staff and Manager Reports</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Mobile Irrigation Lab Update - Powerpoint Presentation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Equity Grant Update - Powerpoint Presentation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Healthy Soils/SWEEP Update - Powerpoint Presentation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Cal-Recycle Program Update - Powerpoint Presentation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WCB/CARCD Monarch Habitat - Powerpoint Presentation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Feather River Parkway Update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CAGAP Planning Grant Update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CUSP/Drought Relief Update - Powerpoint Presentation</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NRCS Report </w:t>
      </w:r>
    </w:p>
    <w:p w:rsidR="00000000" w:rsidDel="00000000" w:rsidP="00000000" w:rsidRDefault="00000000" w:rsidRPr="00000000" w14:paraId="00000031">
      <w:pPr>
        <w:spacing w:after="0" w:lineRule="auto"/>
        <w:rPr>
          <w:sz w:val="24"/>
          <w:szCs w:val="24"/>
        </w:rPr>
      </w:pPr>
      <w:r w:rsidDel="00000000" w:rsidR="00000000" w:rsidRPr="00000000">
        <w:rPr>
          <w:rtl w:val="0"/>
        </w:rPr>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IX.  New Business</w:t>
      </w:r>
    </w:p>
    <w:p w:rsidR="00000000" w:rsidDel="00000000" w:rsidP="00000000" w:rsidRDefault="00000000" w:rsidRPr="00000000" w14:paraId="00000033">
      <w:pPr>
        <w:spacing w:after="0" w:lineRule="auto"/>
        <w:ind w:left="0" w:firstLine="0"/>
        <w:rPr>
          <w:sz w:val="24"/>
          <w:szCs w:val="24"/>
          <w:u w:val="none"/>
        </w:rPr>
      </w:pPr>
      <w:r w:rsidDel="00000000" w:rsidR="00000000" w:rsidRPr="00000000">
        <w:rPr>
          <w:rtl w:val="0"/>
        </w:rPr>
      </w:r>
    </w:p>
    <w:p w:rsidR="00000000" w:rsidDel="00000000" w:rsidP="00000000" w:rsidRDefault="00000000" w:rsidRPr="00000000" w14:paraId="00000034">
      <w:pPr>
        <w:spacing w:after="0" w:lineRule="auto"/>
        <w:rPr>
          <w:sz w:val="24"/>
          <w:szCs w:val="24"/>
          <w:u w:val="single"/>
        </w:rPr>
      </w:pPr>
      <w:r w:rsidDel="00000000" w:rsidR="00000000" w:rsidRPr="00000000">
        <w:rPr>
          <w:rtl w:val="0"/>
        </w:rPr>
      </w:r>
    </w:p>
    <w:p w:rsidR="00000000" w:rsidDel="00000000" w:rsidP="00000000" w:rsidRDefault="00000000" w:rsidRPr="00000000" w14:paraId="00000035">
      <w:pPr>
        <w:spacing w:after="0" w:lineRule="auto"/>
        <w:rPr>
          <w:sz w:val="24"/>
          <w:szCs w:val="24"/>
        </w:rPr>
      </w:pPr>
      <w:r w:rsidDel="00000000" w:rsidR="00000000" w:rsidRPr="00000000">
        <w:rPr>
          <w:sz w:val="24"/>
          <w:szCs w:val="24"/>
          <w:rtl w:val="0"/>
        </w:rPr>
        <w:t xml:space="preserve">X.     Adjournment </w:t>
      </w:r>
    </w:p>
    <w:p w:rsidR="00000000" w:rsidDel="00000000" w:rsidP="00000000" w:rsidRDefault="00000000" w:rsidRPr="00000000" w14:paraId="00000036">
      <w:pPr>
        <w:spacing w:after="0" w:lineRule="auto"/>
        <w:rPr>
          <w:u w:val="single"/>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 will be held on </w:t>
      </w:r>
      <w:r w:rsidDel="00000000" w:rsidR="00000000" w:rsidRPr="00000000">
        <w:rPr>
          <w:sz w:val="24"/>
          <w:szCs w:val="24"/>
          <w:rtl w:val="0"/>
        </w:rPr>
        <w:t xml:space="preserve">November 15, 2023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 p.m.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Sutter County </w:t>
      </w:r>
      <w:r w:rsidDel="00000000" w:rsidR="00000000" w:rsidRPr="00000000">
        <w:rPr>
          <w:sz w:val="24"/>
          <w:szCs w:val="24"/>
          <w:rtl w:val="0"/>
        </w:rPr>
        <w:t xml:space="preserve">Resource Conservation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Conference Room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14</w:t>
      </w:r>
      <w:r w:rsidDel="00000000" w:rsidR="00000000" w:rsidRPr="00000000">
        <w:rPr>
          <w:rFonts w:ascii="Roboto" w:cs="Roboto" w:eastAsia="Roboto" w:hAnsi="Roboto"/>
          <w:color w:val="202124"/>
          <w:sz w:val="21"/>
          <w:szCs w:val="21"/>
          <w:highlight w:val="white"/>
          <w:rtl w:val="0"/>
        </w:rPr>
        <w:t xml:space="preserve">4</w:t>
      </w: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 G</w:t>
      </w:r>
      <w:r w:rsidDel="00000000" w:rsidR="00000000" w:rsidRPr="00000000">
        <w:rPr>
          <w:rFonts w:ascii="Roboto" w:cs="Roboto" w:eastAsia="Roboto" w:hAnsi="Roboto"/>
          <w:color w:val="202124"/>
          <w:sz w:val="21"/>
          <w:szCs w:val="21"/>
          <w:highlight w:val="white"/>
          <w:rtl w:val="0"/>
        </w:rPr>
        <w:t xml:space="preserve">ibson Ave,</w:t>
      </w: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 Yuba City, CA 95991</w:t>
      </w:r>
      <w:r w:rsidDel="00000000" w:rsidR="00000000" w:rsidRPr="00000000">
        <w:rPr>
          <w:rtl w:val="0"/>
        </w:rPr>
      </w:r>
    </w:p>
    <w:p w:rsidR="00000000" w:rsidDel="00000000" w:rsidP="00000000" w:rsidRDefault="00000000" w:rsidRPr="00000000" w14:paraId="0000003B">
      <w:pPr>
        <w:spacing w:after="0" w:lineRule="auto"/>
        <w:jc w:val="center"/>
        <w:rPr>
          <w:sz w:val="24"/>
          <w:szCs w:val="24"/>
          <w:u w:val="single"/>
        </w:rPr>
      </w:pPr>
      <w:r w:rsidDel="00000000" w:rsidR="00000000" w:rsidRPr="00000000">
        <w:rPr>
          <w:rtl w:val="0"/>
        </w:rPr>
      </w:r>
    </w:p>
    <w:p w:rsidR="00000000" w:rsidDel="00000000" w:rsidP="00000000" w:rsidRDefault="00000000" w:rsidRPr="00000000" w14:paraId="0000003C">
      <w:pPr>
        <w:spacing w:after="0" w:lineRule="auto"/>
        <w:rPr>
          <w:sz w:val="24"/>
          <w:szCs w:val="24"/>
          <w:u w:val="single"/>
        </w:rPr>
      </w:pPr>
      <w:r w:rsidDel="00000000" w:rsidR="00000000" w:rsidRPr="00000000">
        <w:rPr>
          <w:rtl w:val="0"/>
        </w:rPr>
      </w:r>
    </w:p>
    <w:p w:rsidR="00000000" w:rsidDel="00000000" w:rsidP="00000000" w:rsidRDefault="00000000" w:rsidRPr="00000000" w14:paraId="0000003D">
      <w:pPr>
        <w:spacing w:after="0" w:lineRule="auto"/>
        <w:rPr>
          <w:sz w:val="24"/>
          <w:szCs w:val="24"/>
          <w:u w:val="single"/>
        </w:rPr>
      </w:pPr>
      <w:r w:rsidDel="00000000" w:rsidR="00000000" w:rsidRPr="00000000">
        <w:rPr>
          <w:rtl w:val="0"/>
        </w:rPr>
      </w:r>
    </w:p>
    <w:p w:rsidR="00000000" w:rsidDel="00000000" w:rsidP="00000000" w:rsidRDefault="00000000" w:rsidRPr="00000000" w14:paraId="0000003E">
      <w:pPr>
        <w:spacing w:after="0" w:lineRule="auto"/>
        <w:jc w:val="center"/>
        <w:rPr>
          <w:sz w:val="20"/>
          <w:szCs w:val="20"/>
        </w:rPr>
      </w:pPr>
      <w:r w:rsidDel="00000000" w:rsidR="00000000" w:rsidRPr="00000000">
        <w:rPr>
          <w:rtl w:val="0"/>
        </w:rPr>
      </w:r>
    </w:p>
    <w:sectPr>
      <w:headerReference r:id="rId9" w:type="default"/>
      <w:footerReference r:id="rId10" w:type="default"/>
      <w:footerReference r:id="rId11" w:type="first"/>
      <w:pgSz w:h="15840" w:w="12240" w:orient="portrait"/>
      <w:pgMar w:bottom="634"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left" w:leader="none" w:pos="345"/>
        <w:tab w:val="center" w:leader="none" w:pos="4550"/>
        <w:tab w:val="left" w:leader="none" w:pos="5818"/>
        <w:tab w:val="right" w:leader="none" w:pos="10540"/>
      </w:tabs>
      <w:ind w:right="260"/>
      <w:rPr>
        <w:color w:val="222a35"/>
        <w:sz w:val="24"/>
        <w:szCs w:val="24"/>
      </w:rPr>
    </w:pPr>
    <w:r w:rsidDel="00000000" w:rsidR="00000000" w:rsidRPr="00000000">
      <w:rPr>
        <w:color w:val="8496b0"/>
        <w:sz w:val="24"/>
        <w:szCs w:val="24"/>
        <w:rtl w:val="0"/>
      </w:rPr>
      <w:tab/>
      <w:t xml:space="preserve">Sutter County Resource Conservation District </w:t>
      <w:tab/>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left" w:leader="none" w:pos="90"/>
        <w:tab w:val="center" w:leader="none" w:pos="4550"/>
        <w:tab w:val="left" w:leader="none" w:pos="5818"/>
        <w:tab w:val="right" w:leader="none" w:pos="10540"/>
      </w:tabs>
      <w:ind w:right="260"/>
      <w:rPr>
        <w:color w:val="222a35"/>
        <w:sz w:val="24"/>
        <w:szCs w:val="24"/>
      </w:rPr>
    </w:pPr>
    <w:r w:rsidDel="00000000" w:rsidR="00000000" w:rsidRPr="00000000">
      <w:rPr>
        <w:color w:val="8496b0"/>
        <w:sz w:val="24"/>
        <w:szCs w:val="24"/>
        <w:rtl w:val="0"/>
      </w:rPr>
      <w:t xml:space="preserve">Sutter County Resource Conservation District </w:t>
      <w:tab/>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cJw9bGkhMSsNS9ncZ+mnT1M+Q==">CgMxLjA4AHIhMTZIZDk1eVVqZzE3LUt4ck5KSTdKdVgzdTEyNU5Gb2hM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